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28AD" w14:textId="77777777" w:rsidR="00012D40" w:rsidRPr="00A4129F" w:rsidRDefault="00012D40" w:rsidP="00EE6C5E">
      <w:pPr>
        <w:autoSpaceDE w:val="0"/>
        <w:autoSpaceDN w:val="0"/>
        <w:adjustRightInd w:val="0"/>
        <w:jc w:val="center"/>
        <w:rPr>
          <w:rFonts w:cs="Arial"/>
          <w:color w:val="404040" w:themeColor="text1" w:themeTint="BF"/>
          <w:sz w:val="24"/>
          <w:szCs w:val="24"/>
        </w:rPr>
      </w:pPr>
      <w:r w:rsidRPr="00A4129F">
        <w:rPr>
          <w:rFonts w:cs="Arial"/>
          <w:color w:val="404040" w:themeColor="text1" w:themeTint="BF"/>
          <w:sz w:val="24"/>
          <w:szCs w:val="24"/>
        </w:rPr>
        <w:t>PRIVATE AND CONFIDENTIAL</w:t>
      </w:r>
    </w:p>
    <w:p w14:paraId="24C76910"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Insert your address</w:t>
      </w:r>
    </w:p>
    <w:p w14:paraId="11165A17"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Telephone number</w:t>
      </w:r>
    </w:p>
    <w:p w14:paraId="218ADE94"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Email address</w:t>
      </w:r>
    </w:p>
    <w:p w14:paraId="67898C69" w14:textId="58A2D3EB"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 xml:space="preserve">[Insert name and address </w:t>
      </w:r>
      <w:r w:rsidR="00CF3F00">
        <w:rPr>
          <w:rFonts w:cs="Arial"/>
          <w:b/>
          <w:bCs/>
          <w:color w:val="548DD4" w:themeColor="text2" w:themeTint="99"/>
          <w:sz w:val="24"/>
          <w:szCs w:val="24"/>
        </w:rPr>
        <w:t>of the school</w:t>
      </w:r>
      <w:r w:rsidRPr="00A4129F">
        <w:rPr>
          <w:rFonts w:cs="Arial"/>
          <w:b/>
          <w:bCs/>
          <w:color w:val="548DD4" w:themeColor="text2" w:themeTint="99"/>
          <w:sz w:val="24"/>
          <w:szCs w:val="24"/>
        </w:rPr>
        <w:t>]</w:t>
      </w:r>
    </w:p>
    <w:p w14:paraId="22DC7E46"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7FE50D01" w14:textId="3B26F4DD"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[Insert date</w:t>
      </w:r>
      <w:r w:rsidR="00573471">
        <w:rPr>
          <w:rFonts w:cs="Arial"/>
          <w:b/>
          <w:bCs/>
          <w:color w:val="548DD4" w:themeColor="text2" w:themeTint="99"/>
          <w:sz w:val="24"/>
          <w:szCs w:val="24"/>
        </w:rPr>
        <w:t xml:space="preserve"> request was made</w:t>
      </w:r>
      <w:r w:rsidRPr="00A4129F">
        <w:rPr>
          <w:rFonts w:cs="Arial"/>
          <w:b/>
          <w:bCs/>
          <w:color w:val="548DD4" w:themeColor="text2" w:themeTint="99"/>
          <w:sz w:val="24"/>
          <w:szCs w:val="24"/>
        </w:rPr>
        <w:t>]</w:t>
      </w:r>
    </w:p>
    <w:p w14:paraId="1130EDCE"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092A2BB7" w14:textId="04CAEED7" w:rsidR="007F5F61" w:rsidRPr="007F5F61" w:rsidRDefault="007F5F61" w:rsidP="007F5F61">
      <w:pPr>
        <w:shd w:val="clear" w:color="auto" w:fill="FFFFFF"/>
        <w:spacing w:after="375"/>
        <w:jc w:val="center"/>
        <w:outlineLvl w:val="3"/>
        <w:rPr>
          <w:rFonts w:cs="Arial"/>
          <w:b/>
          <w:bCs/>
          <w:color w:val="1F1F1F"/>
          <w:sz w:val="36"/>
          <w:szCs w:val="36"/>
        </w:rPr>
      </w:pPr>
      <w:r w:rsidRPr="007F5F61">
        <w:rPr>
          <w:rFonts w:cs="Arial"/>
          <w:b/>
          <w:bCs/>
          <w:color w:val="1F1F1F"/>
          <w:sz w:val="36"/>
          <w:szCs w:val="36"/>
        </w:rPr>
        <w:t>The right to request an IDP notice</w:t>
      </w:r>
    </w:p>
    <w:p w14:paraId="64B699D1" w14:textId="77777777" w:rsidR="00012D40" w:rsidRPr="00A4129F" w:rsidRDefault="00012D40" w:rsidP="00AD5184">
      <w:pPr>
        <w:autoSpaceDE w:val="0"/>
        <w:autoSpaceDN w:val="0"/>
        <w:adjustRightInd w:val="0"/>
        <w:rPr>
          <w:rFonts w:cs="Arial"/>
          <w:color w:val="404040" w:themeColor="text1" w:themeTint="BF"/>
          <w:sz w:val="24"/>
          <w:szCs w:val="24"/>
        </w:rPr>
      </w:pPr>
    </w:p>
    <w:p w14:paraId="4C37D1D9" w14:textId="50AEE8FE"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Dear </w:t>
      </w:r>
      <w:r w:rsidR="00CF3F00" w:rsidRPr="00CF3F00">
        <w:rPr>
          <w:rFonts w:cs="Arial"/>
          <w:b/>
          <w:bCs/>
          <w:color w:val="4F81BD" w:themeColor="accent1"/>
          <w:sz w:val="24"/>
          <w:szCs w:val="24"/>
        </w:rPr>
        <w:t>[Head Teachers Name]</w:t>
      </w:r>
    </w:p>
    <w:p w14:paraId="147A5364" w14:textId="77777777" w:rsidR="00012D40" w:rsidRPr="00831D76" w:rsidRDefault="00012D40" w:rsidP="006B349D">
      <w:pPr>
        <w:autoSpaceDE w:val="0"/>
        <w:autoSpaceDN w:val="0"/>
        <w:adjustRightInd w:val="0"/>
        <w:jc w:val="both"/>
        <w:rPr>
          <w:rFonts w:cs="Arial"/>
          <w:b/>
          <w:bCs/>
          <w:sz w:val="24"/>
          <w:szCs w:val="24"/>
        </w:rPr>
      </w:pPr>
    </w:p>
    <w:p w14:paraId="33DDE9D6" w14:textId="1FBB5030" w:rsidR="00012D40" w:rsidRPr="006B349D" w:rsidRDefault="007978F6" w:rsidP="006B349D">
      <w:pPr>
        <w:autoSpaceDE w:val="0"/>
        <w:autoSpaceDN w:val="0"/>
        <w:adjustRightInd w:val="0"/>
        <w:jc w:val="both"/>
        <w:rPr>
          <w:rFonts w:cs="Arial"/>
          <w:b/>
          <w:bCs/>
          <w:color w:val="548DD4" w:themeColor="text2" w:themeTint="99"/>
          <w:sz w:val="24"/>
          <w:szCs w:val="24"/>
        </w:rPr>
      </w:pPr>
      <w:r>
        <w:rPr>
          <w:rFonts w:cs="Arial"/>
          <w:b/>
          <w:bCs/>
          <w:color w:val="548DD4" w:themeColor="text2" w:themeTint="99"/>
          <w:sz w:val="24"/>
          <w:szCs w:val="24"/>
        </w:rPr>
        <w:t>[</w:t>
      </w:r>
      <w:r w:rsidR="00FD45CF">
        <w:rPr>
          <w:rFonts w:cs="Arial"/>
          <w:b/>
          <w:bCs/>
          <w:color w:val="548DD4" w:themeColor="text2" w:themeTint="99"/>
          <w:sz w:val="24"/>
          <w:szCs w:val="24"/>
        </w:rPr>
        <w:t xml:space="preserve">Insert </w:t>
      </w:r>
      <w:r w:rsidR="00B326C5">
        <w:rPr>
          <w:rFonts w:cs="Arial"/>
          <w:b/>
          <w:bCs/>
          <w:color w:val="548DD4" w:themeColor="text2" w:themeTint="99"/>
          <w:sz w:val="24"/>
          <w:szCs w:val="24"/>
        </w:rPr>
        <w:t>N</w:t>
      </w:r>
      <w:r w:rsidR="00FD45CF">
        <w:rPr>
          <w:rFonts w:cs="Arial"/>
          <w:b/>
          <w:bCs/>
          <w:color w:val="548DD4" w:themeColor="text2" w:themeTint="99"/>
          <w:sz w:val="24"/>
          <w:szCs w:val="24"/>
        </w:rPr>
        <w:t xml:space="preserve">ame of child and </w:t>
      </w:r>
      <w:r w:rsidR="009C0434" w:rsidRPr="00FD45CF">
        <w:rPr>
          <w:rFonts w:cs="Arial"/>
          <w:b/>
          <w:bCs/>
          <w:color w:val="4F81BD" w:themeColor="accent1"/>
          <w:sz w:val="24"/>
          <w:szCs w:val="24"/>
        </w:rPr>
        <w:t>Date of Birth</w:t>
      </w:r>
      <w:r>
        <w:rPr>
          <w:rFonts w:cs="Arial"/>
          <w:b/>
          <w:bCs/>
          <w:color w:val="4F81BD" w:themeColor="accent1"/>
          <w:sz w:val="24"/>
          <w:szCs w:val="24"/>
        </w:rPr>
        <w:t>]</w:t>
      </w:r>
    </w:p>
    <w:p w14:paraId="63608DA8" w14:textId="70000445" w:rsidR="00012D40" w:rsidRPr="006B349D" w:rsidRDefault="007978F6" w:rsidP="006B349D">
      <w:pPr>
        <w:autoSpaceDE w:val="0"/>
        <w:autoSpaceDN w:val="0"/>
        <w:adjustRightInd w:val="0"/>
        <w:jc w:val="both"/>
        <w:rPr>
          <w:rFonts w:cs="Arial"/>
          <w:b/>
          <w:bCs/>
          <w:color w:val="548DD4" w:themeColor="text2" w:themeTint="99"/>
          <w:sz w:val="24"/>
          <w:szCs w:val="24"/>
        </w:rPr>
      </w:pPr>
      <w:r>
        <w:rPr>
          <w:rFonts w:cs="Arial"/>
          <w:b/>
          <w:bCs/>
          <w:color w:val="548DD4" w:themeColor="text2" w:themeTint="99"/>
          <w:sz w:val="24"/>
          <w:szCs w:val="24"/>
        </w:rPr>
        <w:t>[</w:t>
      </w:r>
      <w:r w:rsidR="00012D40" w:rsidRPr="006B349D">
        <w:rPr>
          <w:rFonts w:cs="Arial"/>
          <w:b/>
          <w:bCs/>
          <w:color w:val="548DD4" w:themeColor="text2" w:themeTint="99"/>
          <w:sz w:val="24"/>
          <w:szCs w:val="24"/>
        </w:rPr>
        <w:t>I</w:t>
      </w:r>
      <w:r w:rsidR="00FD45CF">
        <w:rPr>
          <w:rFonts w:cs="Arial"/>
          <w:b/>
          <w:bCs/>
          <w:color w:val="548DD4" w:themeColor="text2" w:themeTint="99"/>
          <w:sz w:val="24"/>
          <w:szCs w:val="24"/>
        </w:rPr>
        <w:t>nsert Address</w:t>
      </w:r>
      <w:r>
        <w:rPr>
          <w:rFonts w:cs="Arial"/>
          <w:b/>
          <w:bCs/>
          <w:color w:val="548DD4" w:themeColor="text2" w:themeTint="99"/>
          <w:sz w:val="24"/>
          <w:szCs w:val="24"/>
        </w:rPr>
        <w:t>]</w:t>
      </w:r>
    </w:p>
    <w:p w14:paraId="0A275AD9" w14:textId="77777777" w:rsidR="00012D40" w:rsidRPr="004A3E14" w:rsidRDefault="00012D40" w:rsidP="006B349D">
      <w:pPr>
        <w:autoSpaceDE w:val="0"/>
        <w:autoSpaceDN w:val="0"/>
        <w:adjustRightInd w:val="0"/>
        <w:jc w:val="both"/>
        <w:rPr>
          <w:rFonts w:cs="Arial"/>
          <w:b/>
          <w:color w:val="404040" w:themeColor="text1" w:themeTint="BF"/>
          <w:sz w:val="24"/>
          <w:szCs w:val="24"/>
        </w:rPr>
      </w:pPr>
    </w:p>
    <w:p w14:paraId="2998D4D2" w14:textId="4E575B56" w:rsidR="007F5F61" w:rsidRPr="00FD45CF" w:rsidRDefault="009C0434" w:rsidP="007F5F61">
      <w:pPr>
        <w:autoSpaceDE w:val="0"/>
        <w:autoSpaceDN w:val="0"/>
        <w:adjustRightInd w:val="0"/>
        <w:jc w:val="both"/>
        <w:rPr>
          <w:rFonts w:cs="Arial"/>
          <w:b/>
          <w:color w:val="000000" w:themeColor="text1"/>
          <w:sz w:val="24"/>
          <w:szCs w:val="24"/>
        </w:rPr>
      </w:pPr>
      <w:r w:rsidRPr="00FD45CF">
        <w:rPr>
          <w:rFonts w:cs="Arial"/>
          <w:b/>
          <w:color w:val="000000" w:themeColor="text1"/>
          <w:sz w:val="24"/>
          <w:szCs w:val="24"/>
        </w:rPr>
        <w:t>I</w:t>
      </w:r>
      <w:r w:rsidR="00012D40" w:rsidRPr="00FD45CF">
        <w:rPr>
          <w:rFonts w:cs="Arial"/>
          <w:b/>
          <w:color w:val="000000" w:themeColor="text1"/>
          <w:sz w:val="24"/>
          <w:szCs w:val="24"/>
        </w:rPr>
        <w:t xml:space="preserve"> am the parent of </w:t>
      </w:r>
      <w:r w:rsidRPr="00FD45CF">
        <w:rPr>
          <w:rFonts w:cs="Arial"/>
          <w:b/>
          <w:color w:val="000000" w:themeColor="text1"/>
          <w:sz w:val="24"/>
          <w:szCs w:val="24"/>
        </w:rPr>
        <w:t>the above</w:t>
      </w:r>
      <w:r w:rsidR="0057151A" w:rsidRPr="00FD45CF">
        <w:rPr>
          <w:rFonts w:cs="Arial"/>
          <w:b/>
          <w:color w:val="000000" w:themeColor="text1"/>
          <w:sz w:val="24"/>
          <w:szCs w:val="24"/>
        </w:rPr>
        <w:t xml:space="preserve"> </w:t>
      </w:r>
      <w:r w:rsidR="00012D40" w:rsidRPr="00FD45CF">
        <w:rPr>
          <w:rFonts w:cs="Arial"/>
          <w:b/>
          <w:color w:val="000000" w:themeColor="text1"/>
          <w:sz w:val="24"/>
          <w:szCs w:val="24"/>
        </w:rPr>
        <w:t xml:space="preserve">and am </w:t>
      </w:r>
      <w:r w:rsidR="00681D47" w:rsidRPr="00FD45CF">
        <w:rPr>
          <w:rFonts w:cs="Arial"/>
          <w:b/>
          <w:color w:val="000000" w:themeColor="text1"/>
          <w:sz w:val="24"/>
          <w:szCs w:val="24"/>
        </w:rPr>
        <w:t xml:space="preserve">writing to request </w:t>
      </w:r>
      <w:r w:rsidR="007F5F61" w:rsidRPr="00FD45CF">
        <w:rPr>
          <w:rFonts w:cs="Arial"/>
          <w:b/>
          <w:color w:val="000000" w:themeColor="text1"/>
          <w:sz w:val="24"/>
          <w:szCs w:val="24"/>
        </w:rPr>
        <w:t>that an IDP notice is given for my child</w:t>
      </w:r>
      <w:r w:rsidR="00BA0C7F">
        <w:rPr>
          <w:rFonts w:cs="Arial"/>
          <w:b/>
          <w:color w:val="000000" w:themeColor="text1"/>
          <w:sz w:val="24"/>
          <w:szCs w:val="24"/>
        </w:rPr>
        <w:t>.</w:t>
      </w:r>
    </w:p>
    <w:p w14:paraId="67295288" w14:textId="77777777" w:rsidR="007F5F61" w:rsidRPr="00FD45CF" w:rsidRDefault="007F5F61" w:rsidP="007F5F61">
      <w:pPr>
        <w:autoSpaceDE w:val="0"/>
        <w:autoSpaceDN w:val="0"/>
        <w:adjustRightInd w:val="0"/>
        <w:jc w:val="both"/>
        <w:rPr>
          <w:rFonts w:cs="Arial"/>
          <w:color w:val="000000" w:themeColor="text1"/>
          <w:sz w:val="24"/>
          <w:szCs w:val="24"/>
        </w:rPr>
      </w:pPr>
    </w:p>
    <w:p w14:paraId="1029A884" w14:textId="48CDA005" w:rsidR="007F5F61" w:rsidRPr="00FD45CF" w:rsidRDefault="009C0434" w:rsidP="007F5F61">
      <w:pPr>
        <w:autoSpaceDE w:val="0"/>
        <w:autoSpaceDN w:val="0"/>
        <w:adjustRightInd w:val="0"/>
        <w:jc w:val="both"/>
        <w:rPr>
          <w:rFonts w:cs="Arial"/>
          <w:color w:val="000000" w:themeColor="text1"/>
          <w:sz w:val="24"/>
          <w:szCs w:val="24"/>
        </w:rPr>
      </w:pPr>
      <w:r w:rsidRPr="00FD45CF">
        <w:rPr>
          <w:rFonts w:cs="Arial"/>
          <w:color w:val="000000" w:themeColor="text1"/>
          <w:sz w:val="24"/>
          <w:szCs w:val="24"/>
        </w:rPr>
        <w:t>I</w:t>
      </w:r>
      <w:r w:rsidR="00573471" w:rsidRPr="00FD45CF">
        <w:rPr>
          <w:rFonts w:cs="Arial"/>
          <w:color w:val="000000" w:themeColor="text1"/>
          <w:sz w:val="24"/>
          <w:szCs w:val="24"/>
        </w:rPr>
        <w:t xml:space="preserve"> understand that if you </w:t>
      </w:r>
      <w:r w:rsidR="007F5F61" w:rsidRPr="00FD45CF">
        <w:rPr>
          <w:rFonts w:cs="Arial"/>
          <w:color w:val="000000" w:themeColor="text1"/>
          <w:sz w:val="24"/>
          <w:szCs w:val="24"/>
        </w:rPr>
        <w:t>consider th</w:t>
      </w:r>
      <w:r w:rsidR="00573471" w:rsidRPr="00FD45CF">
        <w:rPr>
          <w:rFonts w:cs="Arial"/>
          <w:color w:val="000000" w:themeColor="text1"/>
          <w:sz w:val="24"/>
          <w:szCs w:val="24"/>
        </w:rPr>
        <w:t>at my</w:t>
      </w:r>
      <w:r w:rsidR="007F5F61" w:rsidRPr="00FD45CF">
        <w:rPr>
          <w:rFonts w:cs="Arial"/>
          <w:color w:val="000000" w:themeColor="text1"/>
          <w:sz w:val="24"/>
          <w:szCs w:val="24"/>
        </w:rPr>
        <w:t xml:space="preserve"> child has </w:t>
      </w:r>
      <w:r w:rsidR="00831D76" w:rsidRPr="00FD45CF">
        <w:rPr>
          <w:rFonts w:cs="Arial"/>
          <w:color w:val="000000" w:themeColor="text1"/>
          <w:sz w:val="24"/>
          <w:szCs w:val="24"/>
        </w:rPr>
        <w:t>ALN</w:t>
      </w:r>
      <w:r w:rsidR="007F5F61" w:rsidRPr="00FD45CF">
        <w:rPr>
          <w:rFonts w:cs="Arial"/>
          <w:color w:val="000000" w:themeColor="text1"/>
          <w:sz w:val="24"/>
          <w:szCs w:val="24"/>
        </w:rPr>
        <w:t xml:space="preserve"> and </w:t>
      </w:r>
      <w:r w:rsidR="00573471" w:rsidRPr="00FD45CF">
        <w:rPr>
          <w:rFonts w:cs="Arial"/>
          <w:color w:val="000000" w:themeColor="text1"/>
          <w:sz w:val="24"/>
          <w:szCs w:val="24"/>
        </w:rPr>
        <w:t xml:space="preserve">you </w:t>
      </w:r>
      <w:r w:rsidR="007F5F61" w:rsidRPr="00FD45CF">
        <w:rPr>
          <w:rFonts w:cs="Arial"/>
          <w:color w:val="000000" w:themeColor="text1"/>
          <w:sz w:val="24"/>
          <w:szCs w:val="24"/>
        </w:rPr>
        <w:t>give an IDP notice</w:t>
      </w:r>
      <w:r w:rsidR="00831D76" w:rsidRPr="00FD45CF">
        <w:rPr>
          <w:rFonts w:cs="Arial"/>
          <w:color w:val="000000" w:themeColor="text1"/>
          <w:sz w:val="24"/>
          <w:szCs w:val="24"/>
        </w:rPr>
        <w:t>,</w:t>
      </w:r>
      <w:r w:rsidR="007F5F61" w:rsidRPr="00FD45CF">
        <w:rPr>
          <w:rFonts w:cs="Arial"/>
          <w:color w:val="000000" w:themeColor="text1"/>
          <w:sz w:val="24"/>
          <w:szCs w:val="24"/>
        </w:rPr>
        <w:t xml:space="preserve"> the</w:t>
      </w:r>
      <w:r w:rsidR="00831D76" w:rsidRPr="00FD45CF">
        <w:rPr>
          <w:rFonts w:cs="Arial"/>
          <w:color w:val="000000" w:themeColor="text1"/>
          <w:sz w:val="24"/>
          <w:szCs w:val="24"/>
        </w:rPr>
        <w:t>n</w:t>
      </w:r>
      <w:r w:rsidR="007F5F61" w:rsidRPr="00FD45CF">
        <w:rPr>
          <w:rFonts w:cs="Arial"/>
          <w:color w:val="000000" w:themeColor="text1"/>
          <w:sz w:val="24"/>
          <w:szCs w:val="24"/>
        </w:rPr>
        <w:t xml:space="preserve"> </w:t>
      </w:r>
      <w:r w:rsidR="00573471" w:rsidRPr="00FD45CF">
        <w:rPr>
          <w:rFonts w:cs="Arial"/>
          <w:color w:val="000000" w:themeColor="text1"/>
          <w:sz w:val="24"/>
          <w:szCs w:val="24"/>
        </w:rPr>
        <w:t xml:space="preserve">you will prepare </w:t>
      </w:r>
      <w:r w:rsidR="007F5F61" w:rsidRPr="00FD45CF">
        <w:rPr>
          <w:rFonts w:cs="Arial"/>
          <w:color w:val="000000" w:themeColor="text1"/>
          <w:sz w:val="24"/>
          <w:szCs w:val="24"/>
        </w:rPr>
        <w:t>an IDP within 35 school days of the date of the notice</w:t>
      </w:r>
      <w:r w:rsidR="00573471" w:rsidRPr="00FD45CF">
        <w:rPr>
          <w:rFonts w:cs="Arial"/>
          <w:color w:val="000000" w:themeColor="text1"/>
          <w:sz w:val="24"/>
          <w:szCs w:val="24"/>
        </w:rPr>
        <w:t>.</w:t>
      </w:r>
    </w:p>
    <w:p w14:paraId="293284EE" w14:textId="77777777" w:rsidR="007F5F61" w:rsidRPr="00FD45CF" w:rsidRDefault="007F5F61" w:rsidP="00B326C5">
      <w:pPr>
        <w:autoSpaceDE w:val="0"/>
        <w:autoSpaceDN w:val="0"/>
        <w:adjustRightInd w:val="0"/>
        <w:rPr>
          <w:rFonts w:cs="Arial"/>
          <w:color w:val="000000" w:themeColor="text1"/>
          <w:sz w:val="24"/>
          <w:szCs w:val="24"/>
        </w:rPr>
      </w:pPr>
    </w:p>
    <w:p w14:paraId="257CE5E9" w14:textId="6903505C" w:rsidR="002A6FC3" w:rsidRPr="00FD45CF" w:rsidRDefault="009C0434" w:rsidP="00B326C5">
      <w:pPr>
        <w:autoSpaceDE w:val="0"/>
        <w:autoSpaceDN w:val="0"/>
        <w:adjustRightInd w:val="0"/>
        <w:rPr>
          <w:rFonts w:cs="Arial"/>
          <w:color w:val="000000" w:themeColor="text1"/>
          <w:sz w:val="24"/>
          <w:szCs w:val="24"/>
        </w:rPr>
      </w:pPr>
      <w:r w:rsidRPr="00FD45CF">
        <w:rPr>
          <w:rFonts w:cs="Arial"/>
          <w:color w:val="000000" w:themeColor="text1"/>
          <w:sz w:val="24"/>
          <w:szCs w:val="24"/>
        </w:rPr>
        <w:t>I</w:t>
      </w:r>
      <w:r w:rsidR="002A6FC3" w:rsidRPr="00FD45CF">
        <w:rPr>
          <w:rFonts w:cs="Arial"/>
          <w:color w:val="000000" w:themeColor="text1"/>
          <w:sz w:val="24"/>
          <w:szCs w:val="24"/>
        </w:rPr>
        <w:t xml:space="preserve"> </w:t>
      </w:r>
      <w:r w:rsidR="00AC4C72" w:rsidRPr="00FD45CF">
        <w:rPr>
          <w:rFonts w:cs="Arial"/>
          <w:color w:val="000000" w:themeColor="text1"/>
          <w:sz w:val="24"/>
          <w:szCs w:val="24"/>
        </w:rPr>
        <w:t xml:space="preserve">believe </w:t>
      </w:r>
      <w:r w:rsidR="002A6FC3" w:rsidRPr="00FD45CF">
        <w:rPr>
          <w:rFonts w:cs="Arial"/>
          <w:color w:val="000000" w:themeColor="text1"/>
          <w:sz w:val="24"/>
          <w:szCs w:val="24"/>
        </w:rPr>
        <w:t>that parents’ observations of their child are often crucial to</w:t>
      </w:r>
      <w:r w:rsidR="00AF02C0" w:rsidRPr="00FD45CF">
        <w:rPr>
          <w:rFonts w:cs="Arial"/>
          <w:color w:val="000000" w:themeColor="text1"/>
          <w:sz w:val="24"/>
          <w:szCs w:val="24"/>
        </w:rPr>
        <w:t xml:space="preserve"> the</w:t>
      </w:r>
      <w:r w:rsidR="00B326C5">
        <w:rPr>
          <w:rFonts w:cs="Arial"/>
          <w:color w:val="000000" w:themeColor="text1"/>
          <w:sz w:val="24"/>
          <w:szCs w:val="24"/>
        </w:rPr>
        <w:t xml:space="preserve"> </w:t>
      </w:r>
    </w:p>
    <w:p w14:paraId="3FBCE9F2" w14:textId="2AE06FEC" w:rsidR="00AF02C0" w:rsidRDefault="00573471" w:rsidP="00B326C5">
      <w:pPr>
        <w:autoSpaceDE w:val="0"/>
        <w:autoSpaceDN w:val="0"/>
        <w:adjustRightInd w:val="0"/>
        <w:rPr>
          <w:rFonts w:cs="Arial"/>
          <w:color w:val="000000" w:themeColor="text1"/>
          <w:sz w:val="24"/>
          <w:szCs w:val="24"/>
        </w:rPr>
      </w:pPr>
      <w:r w:rsidRPr="00FD45CF">
        <w:rPr>
          <w:rFonts w:cs="Arial"/>
          <w:color w:val="000000" w:themeColor="text1"/>
          <w:sz w:val="24"/>
          <w:szCs w:val="24"/>
        </w:rPr>
        <w:t>i</w:t>
      </w:r>
      <w:r w:rsidR="002A6FC3" w:rsidRPr="00FD45CF">
        <w:rPr>
          <w:rFonts w:cs="Arial"/>
          <w:color w:val="000000" w:themeColor="text1"/>
          <w:sz w:val="24"/>
          <w:szCs w:val="24"/>
        </w:rPr>
        <w:t>dentification of</w:t>
      </w:r>
      <w:r w:rsidR="007E3459" w:rsidRPr="00FD45CF">
        <w:rPr>
          <w:rFonts w:cs="Arial"/>
          <w:color w:val="000000" w:themeColor="text1"/>
          <w:sz w:val="24"/>
          <w:szCs w:val="24"/>
        </w:rPr>
        <w:t xml:space="preserve"> their child’s</w:t>
      </w:r>
      <w:r w:rsidR="002A6FC3" w:rsidRPr="00FD45CF">
        <w:rPr>
          <w:rFonts w:cs="Arial"/>
          <w:color w:val="000000" w:themeColor="text1"/>
          <w:sz w:val="24"/>
          <w:szCs w:val="24"/>
        </w:rPr>
        <w:t xml:space="preserve"> needs, and that schools </w:t>
      </w:r>
      <w:r w:rsidRPr="00FD45CF">
        <w:rPr>
          <w:rFonts w:cs="Arial"/>
          <w:color w:val="000000" w:themeColor="text1"/>
          <w:sz w:val="24"/>
          <w:szCs w:val="24"/>
        </w:rPr>
        <w:t xml:space="preserve">will be </w:t>
      </w:r>
      <w:r w:rsidR="002A6FC3" w:rsidRPr="00FD45CF">
        <w:rPr>
          <w:rFonts w:cs="Arial"/>
          <w:color w:val="000000" w:themeColor="text1"/>
          <w:sz w:val="24"/>
          <w:szCs w:val="24"/>
        </w:rPr>
        <w:t xml:space="preserve">open and responsive to such expressions of concern and take account of any information provided. </w:t>
      </w:r>
    </w:p>
    <w:p w14:paraId="7F328746" w14:textId="507C80C4" w:rsidR="00DA7539" w:rsidRDefault="00DA7539" w:rsidP="00B326C5">
      <w:pPr>
        <w:autoSpaceDE w:val="0"/>
        <w:autoSpaceDN w:val="0"/>
        <w:adjustRightInd w:val="0"/>
        <w:rPr>
          <w:rFonts w:cs="Arial"/>
          <w:color w:val="000000" w:themeColor="text1"/>
          <w:sz w:val="24"/>
          <w:szCs w:val="24"/>
        </w:rPr>
      </w:pPr>
    </w:p>
    <w:p w14:paraId="29E0F88E" w14:textId="63D97D67" w:rsidR="00577B6E" w:rsidRPr="00577B6E" w:rsidRDefault="00577B6E" w:rsidP="00B326C5">
      <w:pPr>
        <w:autoSpaceDE w:val="0"/>
        <w:autoSpaceDN w:val="0"/>
        <w:adjustRightInd w:val="0"/>
        <w:rPr>
          <w:rFonts w:cs="Arial"/>
          <w:color w:val="000000" w:themeColor="text1"/>
          <w:sz w:val="24"/>
          <w:szCs w:val="24"/>
        </w:rPr>
      </w:pPr>
      <w:r>
        <w:rPr>
          <w:rFonts w:cs="Arial"/>
          <w:color w:val="000000" w:themeColor="text1"/>
          <w:sz w:val="24"/>
          <w:szCs w:val="24"/>
        </w:rPr>
        <w:t xml:space="preserve">I understand that if an </w:t>
      </w:r>
      <w:r w:rsidRPr="00577B6E">
        <w:rPr>
          <w:rFonts w:cs="Arial"/>
          <w:color w:val="000000" w:themeColor="text1"/>
          <w:sz w:val="24"/>
          <w:szCs w:val="24"/>
        </w:rPr>
        <w:t xml:space="preserve">IDP notice </w:t>
      </w:r>
      <w:r>
        <w:rPr>
          <w:rFonts w:cs="Arial"/>
          <w:color w:val="000000" w:themeColor="text1"/>
          <w:sz w:val="24"/>
          <w:szCs w:val="24"/>
        </w:rPr>
        <w:t xml:space="preserve">is </w:t>
      </w:r>
      <w:r w:rsidRPr="00577B6E">
        <w:rPr>
          <w:rFonts w:cs="Arial"/>
          <w:color w:val="000000" w:themeColor="text1"/>
          <w:sz w:val="24"/>
          <w:szCs w:val="24"/>
        </w:rPr>
        <w:t xml:space="preserve">given to a child and a child’s parent </w:t>
      </w:r>
      <w:r>
        <w:rPr>
          <w:rFonts w:cs="Arial"/>
          <w:color w:val="000000" w:themeColor="text1"/>
          <w:sz w:val="24"/>
          <w:szCs w:val="24"/>
        </w:rPr>
        <w:t xml:space="preserve">it will confirm </w:t>
      </w:r>
      <w:r w:rsidRPr="00577B6E">
        <w:rPr>
          <w:rFonts w:cs="Arial"/>
          <w:color w:val="000000" w:themeColor="text1"/>
          <w:sz w:val="24"/>
          <w:szCs w:val="24"/>
        </w:rPr>
        <w:t>that</w:t>
      </w:r>
      <w:r>
        <w:rPr>
          <w:rFonts w:cs="Arial"/>
          <w:color w:val="000000" w:themeColor="text1"/>
          <w:sz w:val="24"/>
          <w:szCs w:val="24"/>
        </w:rPr>
        <w:t xml:space="preserve"> </w:t>
      </w:r>
      <w:r w:rsidRPr="00577B6E">
        <w:rPr>
          <w:rFonts w:cs="Arial"/>
          <w:color w:val="000000" w:themeColor="text1"/>
          <w:sz w:val="24"/>
          <w:szCs w:val="24"/>
        </w:rPr>
        <w:t>—</w:t>
      </w:r>
    </w:p>
    <w:p w14:paraId="36AC3022" w14:textId="77777777" w:rsidR="00577B6E" w:rsidRPr="00577B6E" w:rsidRDefault="00577B6E" w:rsidP="00577B6E">
      <w:pPr>
        <w:autoSpaceDE w:val="0"/>
        <w:autoSpaceDN w:val="0"/>
        <w:adjustRightInd w:val="0"/>
        <w:jc w:val="both"/>
        <w:rPr>
          <w:rFonts w:cs="Arial"/>
          <w:color w:val="000000" w:themeColor="text1"/>
          <w:sz w:val="24"/>
          <w:szCs w:val="24"/>
        </w:rPr>
      </w:pPr>
    </w:p>
    <w:p w14:paraId="06BF6C4F" w14:textId="6700BE03" w:rsidR="00577B6E" w:rsidRPr="00577B6E" w:rsidRDefault="00577B6E" w:rsidP="00577B6E">
      <w:pPr>
        <w:pStyle w:val="ListParagraph"/>
        <w:numPr>
          <w:ilvl w:val="0"/>
          <w:numId w:val="5"/>
        </w:numPr>
        <w:autoSpaceDE w:val="0"/>
        <w:autoSpaceDN w:val="0"/>
        <w:adjustRightInd w:val="0"/>
        <w:jc w:val="both"/>
        <w:rPr>
          <w:rFonts w:cs="Arial"/>
          <w:color w:val="000000" w:themeColor="text1"/>
          <w:sz w:val="24"/>
          <w:szCs w:val="24"/>
        </w:rPr>
      </w:pPr>
      <w:r w:rsidRPr="00577B6E">
        <w:rPr>
          <w:rFonts w:cs="Arial"/>
          <w:color w:val="000000" w:themeColor="text1"/>
          <w:sz w:val="24"/>
          <w:szCs w:val="24"/>
        </w:rPr>
        <w:t>My child has additional learning needs for the purposes of Chapter 2 of Part 2 of the Act; and</w:t>
      </w:r>
    </w:p>
    <w:p w14:paraId="228678B2" w14:textId="77777777" w:rsidR="00577B6E" w:rsidRPr="00577B6E" w:rsidRDefault="00577B6E" w:rsidP="00577B6E">
      <w:pPr>
        <w:autoSpaceDE w:val="0"/>
        <w:autoSpaceDN w:val="0"/>
        <w:adjustRightInd w:val="0"/>
        <w:jc w:val="both"/>
        <w:rPr>
          <w:rFonts w:cs="Arial"/>
          <w:color w:val="000000" w:themeColor="text1"/>
          <w:sz w:val="24"/>
          <w:szCs w:val="24"/>
        </w:rPr>
      </w:pPr>
    </w:p>
    <w:p w14:paraId="5364AE40" w14:textId="58A8D13A" w:rsidR="00DA7539" w:rsidRPr="00577B6E" w:rsidRDefault="00577B6E" w:rsidP="00577B6E">
      <w:pPr>
        <w:pStyle w:val="ListParagraph"/>
        <w:numPr>
          <w:ilvl w:val="0"/>
          <w:numId w:val="5"/>
        </w:numPr>
        <w:autoSpaceDE w:val="0"/>
        <w:autoSpaceDN w:val="0"/>
        <w:adjustRightInd w:val="0"/>
        <w:jc w:val="both"/>
        <w:rPr>
          <w:rFonts w:cs="Arial"/>
          <w:color w:val="000000" w:themeColor="text1"/>
          <w:sz w:val="24"/>
          <w:szCs w:val="24"/>
        </w:rPr>
      </w:pPr>
      <w:r w:rsidRPr="00577B6E">
        <w:rPr>
          <w:rFonts w:cs="Arial"/>
          <w:color w:val="000000" w:themeColor="text1"/>
          <w:sz w:val="24"/>
          <w:szCs w:val="24"/>
        </w:rPr>
        <w:t>An individual development plan will be prepared for my child</w:t>
      </w:r>
    </w:p>
    <w:p w14:paraId="6B206541" w14:textId="54D9539E" w:rsidR="00DA7539" w:rsidRDefault="00DA7539" w:rsidP="002A6FC3">
      <w:pPr>
        <w:autoSpaceDE w:val="0"/>
        <w:autoSpaceDN w:val="0"/>
        <w:adjustRightInd w:val="0"/>
        <w:jc w:val="both"/>
        <w:rPr>
          <w:rFonts w:cs="Arial"/>
          <w:color w:val="000000" w:themeColor="text1"/>
          <w:sz w:val="24"/>
          <w:szCs w:val="24"/>
        </w:rPr>
      </w:pPr>
    </w:p>
    <w:p w14:paraId="20A387B7" w14:textId="77777777" w:rsidR="00AF02C0" w:rsidRDefault="00AF02C0" w:rsidP="002A6FC3">
      <w:pPr>
        <w:autoSpaceDE w:val="0"/>
        <w:autoSpaceDN w:val="0"/>
        <w:adjustRightInd w:val="0"/>
        <w:jc w:val="both"/>
        <w:rPr>
          <w:rFonts w:cs="Arial"/>
          <w:color w:val="404040" w:themeColor="text1" w:themeTint="BF"/>
          <w:sz w:val="24"/>
          <w:szCs w:val="24"/>
        </w:rPr>
      </w:pPr>
    </w:p>
    <w:p w14:paraId="1685C49E" w14:textId="36386A27" w:rsidR="002A6FC3" w:rsidRPr="002A6FC3" w:rsidRDefault="001222CB" w:rsidP="002A6FC3">
      <w:pPr>
        <w:autoSpaceDE w:val="0"/>
        <w:autoSpaceDN w:val="0"/>
        <w:adjustRightInd w:val="0"/>
        <w:jc w:val="both"/>
        <w:rPr>
          <w:rFonts w:cs="Arial"/>
          <w:color w:val="404040" w:themeColor="text1" w:themeTint="BF"/>
          <w:sz w:val="24"/>
          <w:szCs w:val="24"/>
        </w:rPr>
      </w:pPr>
      <w:r w:rsidRPr="00FD45CF">
        <w:rPr>
          <w:rFonts w:cs="Arial"/>
          <w:color w:val="000000" w:themeColor="text1"/>
          <w:sz w:val="24"/>
          <w:szCs w:val="24"/>
        </w:rPr>
        <w:t>I</w:t>
      </w:r>
      <w:r w:rsidR="00AF02C0" w:rsidRPr="00AF02C0">
        <w:rPr>
          <w:rFonts w:cs="Arial"/>
          <w:color w:val="4F81BD" w:themeColor="accent1"/>
          <w:sz w:val="24"/>
          <w:szCs w:val="24"/>
        </w:rPr>
        <w:t xml:space="preserve"> </w:t>
      </w:r>
      <w:r w:rsidR="00AF02C0" w:rsidRPr="00AF02C0">
        <w:rPr>
          <w:rFonts w:cs="Arial"/>
          <w:color w:val="404040" w:themeColor="text1" w:themeTint="BF"/>
          <w:sz w:val="24"/>
          <w:szCs w:val="24"/>
        </w:rPr>
        <w:t>have outlined the reason for my request below.</w:t>
      </w:r>
    </w:p>
    <w:p w14:paraId="489FEAE5" w14:textId="77777777" w:rsidR="002A6FC3" w:rsidRPr="00A4129F" w:rsidRDefault="002A6FC3" w:rsidP="006B349D">
      <w:pPr>
        <w:autoSpaceDE w:val="0"/>
        <w:autoSpaceDN w:val="0"/>
        <w:adjustRightInd w:val="0"/>
        <w:jc w:val="both"/>
        <w:rPr>
          <w:rFonts w:cs="Arial"/>
          <w:color w:val="404040" w:themeColor="text1" w:themeTint="BF"/>
          <w:sz w:val="24"/>
          <w:szCs w:val="24"/>
        </w:rPr>
      </w:pPr>
    </w:p>
    <w:p w14:paraId="6EF57BF3" w14:textId="77777777" w:rsidR="00012D40" w:rsidRPr="00A4129F" w:rsidRDefault="00012D40" w:rsidP="006B349D">
      <w:pPr>
        <w:autoSpaceDE w:val="0"/>
        <w:autoSpaceDN w:val="0"/>
        <w:adjustRightInd w:val="0"/>
        <w:jc w:val="both"/>
        <w:rPr>
          <w:rFonts w:cs="Arial"/>
          <w:b/>
          <w:color w:val="404040" w:themeColor="text1" w:themeTint="BF"/>
          <w:sz w:val="24"/>
          <w:szCs w:val="24"/>
        </w:rPr>
      </w:pPr>
      <w:r w:rsidRPr="00A4129F">
        <w:rPr>
          <w:rFonts w:cs="Arial"/>
          <w:b/>
          <w:color w:val="404040" w:themeColor="text1" w:themeTint="BF"/>
          <w:sz w:val="24"/>
          <w:szCs w:val="24"/>
        </w:rPr>
        <w:t>Reasons for request</w:t>
      </w:r>
    </w:p>
    <w:p w14:paraId="5AA10998" w14:textId="77777777" w:rsidR="00012D40" w:rsidRPr="00B326C5" w:rsidRDefault="00012D40" w:rsidP="00B326C5">
      <w:pPr>
        <w:autoSpaceDE w:val="0"/>
        <w:autoSpaceDN w:val="0"/>
        <w:adjustRightInd w:val="0"/>
        <w:rPr>
          <w:rFonts w:cs="Arial"/>
          <w:color w:val="000000" w:themeColor="text1"/>
          <w:sz w:val="24"/>
          <w:szCs w:val="24"/>
        </w:rPr>
      </w:pPr>
    </w:p>
    <w:p w14:paraId="6EF9F0D8" w14:textId="7F4D7B5B" w:rsidR="00012D40" w:rsidRPr="00B326C5" w:rsidRDefault="001222CB" w:rsidP="00B326C5">
      <w:pPr>
        <w:autoSpaceDE w:val="0"/>
        <w:autoSpaceDN w:val="0"/>
        <w:adjustRightInd w:val="0"/>
        <w:jc w:val="both"/>
        <w:rPr>
          <w:rFonts w:cs="Arial"/>
          <w:color w:val="000000" w:themeColor="text1"/>
          <w:sz w:val="24"/>
          <w:szCs w:val="24"/>
        </w:rPr>
      </w:pPr>
      <w:r w:rsidRPr="00FD45CF">
        <w:rPr>
          <w:rFonts w:cs="Arial"/>
          <w:color w:val="000000" w:themeColor="text1"/>
          <w:sz w:val="24"/>
          <w:szCs w:val="24"/>
        </w:rPr>
        <w:t>I</w:t>
      </w:r>
      <w:r w:rsidR="00012D40" w:rsidRPr="00B326C5">
        <w:rPr>
          <w:rFonts w:cs="Arial"/>
          <w:color w:val="000000" w:themeColor="text1"/>
          <w:sz w:val="24"/>
          <w:szCs w:val="24"/>
        </w:rPr>
        <w:t xml:space="preserve"> believe that </w:t>
      </w:r>
      <w:r w:rsidRPr="00B326C5">
        <w:rPr>
          <w:rFonts w:cs="Arial"/>
          <w:color w:val="000000" w:themeColor="text1"/>
          <w:sz w:val="24"/>
          <w:szCs w:val="24"/>
        </w:rPr>
        <w:t>my child</w:t>
      </w:r>
      <w:r w:rsidR="00012D40" w:rsidRPr="00B326C5">
        <w:rPr>
          <w:rFonts w:cs="Arial"/>
          <w:color w:val="000000" w:themeColor="text1"/>
          <w:sz w:val="24"/>
          <w:szCs w:val="24"/>
        </w:rPr>
        <w:t xml:space="preserve"> </w:t>
      </w:r>
      <w:r w:rsidR="00DA7539" w:rsidRPr="00B326C5">
        <w:rPr>
          <w:rFonts w:cs="Arial"/>
          <w:color w:val="000000" w:themeColor="text1"/>
          <w:sz w:val="24"/>
          <w:szCs w:val="24"/>
        </w:rPr>
        <w:t xml:space="preserve">need’s </w:t>
      </w:r>
      <w:r w:rsidR="00BA0C7F" w:rsidRPr="00B326C5">
        <w:rPr>
          <w:rFonts w:cs="Arial"/>
          <w:color w:val="000000" w:themeColor="text1"/>
          <w:sz w:val="24"/>
          <w:szCs w:val="24"/>
        </w:rPr>
        <w:t xml:space="preserve">meets the legal test for ALN since their learning difficulties/disabilities require provision that is additional to, or different from, that made generally for others of the same age in a mainstream maintained schools in Wales. (Chapter 2 Part 2 section 3) </w:t>
      </w:r>
    </w:p>
    <w:p w14:paraId="5A82582E" w14:textId="77777777" w:rsidR="002A285A" w:rsidRPr="00B326C5" w:rsidRDefault="002A285A" w:rsidP="00B326C5">
      <w:pPr>
        <w:autoSpaceDE w:val="0"/>
        <w:autoSpaceDN w:val="0"/>
        <w:adjustRightInd w:val="0"/>
        <w:jc w:val="both"/>
        <w:rPr>
          <w:rFonts w:cs="Arial"/>
          <w:color w:val="000000" w:themeColor="text1"/>
          <w:sz w:val="24"/>
          <w:szCs w:val="24"/>
        </w:rPr>
      </w:pPr>
    </w:p>
    <w:p w14:paraId="3D53A64D" w14:textId="5F16215F" w:rsidR="002A285A" w:rsidRPr="00B326C5" w:rsidRDefault="002A285A" w:rsidP="00B326C5">
      <w:pPr>
        <w:autoSpaceDE w:val="0"/>
        <w:autoSpaceDN w:val="0"/>
        <w:adjustRightInd w:val="0"/>
        <w:jc w:val="both"/>
        <w:rPr>
          <w:rFonts w:cs="Arial"/>
          <w:color w:val="000000" w:themeColor="text1"/>
          <w:sz w:val="24"/>
          <w:szCs w:val="24"/>
        </w:rPr>
      </w:pPr>
      <w:r w:rsidRPr="00B326C5">
        <w:rPr>
          <w:rFonts w:cs="Arial"/>
          <w:color w:val="000000" w:themeColor="text1"/>
          <w:sz w:val="24"/>
          <w:szCs w:val="24"/>
        </w:rPr>
        <w:t>I also understand that where a governing body is required to prepare an individual development plan for a child within 35 school days of moving to the new law, the governing body must have regard to the special educational provision provided to the child immediately before moving to the new law.</w:t>
      </w:r>
    </w:p>
    <w:p w14:paraId="05998C81" w14:textId="77777777" w:rsidR="00012D40" w:rsidRPr="00B326C5" w:rsidRDefault="00012D40" w:rsidP="00B326C5">
      <w:pPr>
        <w:autoSpaceDE w:val="0"/>
        <w:autoSpaceDN w:val="0"/>
        <w:adjustRightInd w:val="0"/>
        <w:rPr>
          <w:rFonts w:cs="Arial"/>
          <w:color w:val="000000" w:themeColor="text1"/>
          <w:sz w:val="24"/>
          <w:szCs w:val="24"/>
        </w:rPr>
      </w:pPr>
    </w:p>
    <w:p w14:paraId="6EAFD20E" w14:textId="7DB25593" w:rsidR="00012D40" w:rsidRDefault="00012D40" w:rsidP="006B349D">
      <w:p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lastRenderedPageBreak/>
        <w:t>Set out here details of:</w:t>
      </w:r>
    </w:p>
    <w:p w14:paraId="392F1553" w14:textId="77777777" w:rsidR="002A6FC3" w:rsidRPr="00A4129F" w:rsidRDefault="002A6FC3" w:rsidP="006B349D">
      <w:pPr>
        <w:autoSpaceDE w:val="0"/>
        <w:autoSpaceDN w:val="0"/>
        <w:adjustRightInd w:val="0"/>
        <w:jc w:val="both"/>
        <w:rPr>
          <w:rFonts w:cs="Arial"/>
          <w:b/>
          <w:color w:val="548DD4" w:themeColor="text2" w:themeTint="99"/>
          <w:sz w:val="24"/>
          <w:szCs w:val="24"/>
        </w:rPr>
      </w:pPr>
    </w:p>
    <w:p w14:paraId="6A1A4ED5" w14:textId="25545BE7" w:rsidR="00012D40" w:rsidRPr="00A4129F" w:rsidRDefault="00012D40" w:rsidP="006B349D">
      <w:pPr>
        <w:numPr>
          <w:ilvl w:val="0"/>
          <w:numId w:val="3"/>
        </w:num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t>the child</w:t>
      </w:r>
      <w:r w:rsidR="001222CB">
        <w:rPr>
          <w:rFonts w:cs="Arial"/>
          <w:b/>
          <w:color w:val="548DD4" w:themeColor="text2" w:themeTint="99"/>
          <w:sz w:val="24"/>
          <w:szCs w:val="24"/>
        </w:rPr>
        <w:t>’s</w:t>
      </w:r>
      <w:r w:rsidRPr="00A4129F">
        <w:rPr>
          <w:rFonts w:cs="Arial"/>
          <w:b/>
          <w:color w:val="548DD4" w:themeColor="text2" w:themeTint="99"/>
          <w:sz w:val="24"/>
          <w:szCs w:val="24"/>
        </w:rPr>
        <w:t xml:space="preserve"> </w:t>
      </w:r>
      <w:r w:rsidR="002A6FC3">
        <w:rPr>
          <w:rFonts w:cs="Arial"/>
          <w:b/>
          <w:color w:val="548DD4" w:themeColor="text2" w:themeTint="99"/>
          <w:sz w:val="24"/>
          <w:szCs w:val="24"/>
        </w:rPr>
        <w:t>additional learning needs</w:t>
      </w:r>
    </w:p>
    <w:p w14:paraId="0E4F2304" w14:textId="1DD5FBAB" w:rsidR="00012D40" w:rsidRPr="00FD45CF" w:rsidRDefault="00012D40" w:rsidP="006B349D">
      <w:pPr>
        <w:numPr>
          <w:ilvl w:val="0"/>
          <w:numId w:val="3"/>
        </w:numPr>
        <w:autoSpaceDE w:val="0"/>
        <w:autoSpaceDN w:val="0"/>
        <w:adjustRightInd w:val="0"/>
        <w:jc w:val="both"/>
        <w:rPr>
          <w:rFonts w:cs="Arial"/>
          <w:b/>
          <w:strike/>
          <w:color w:val="4F81BD" w:themeColor="accent1"/>
          <w:sz w:val="24"/>
          <w:szCs w:val="24"/>
        </w:rPr>
      </w:pPr>
      <w:r w:rsidRPr="00FD45CF">
        <w:rPr>
          <w:rFonts w:cs="Arial"/>
          <w:b/>
          <w:color w:val="4F81BD" w:themeColor="accent1"/>
          <w:sz w:val="24"/>
          <w:szCs w:val="24"/>
        </w:rPr>
        <w:t>what steps the school have taken to date to meet the child</w:t>
      </w:r>
      <w:r w:rsidR="001222CB" w:rsidRPr="00FD45CF">
        <w:rPr>
          <w:rFonts w:cs="Arial"/>
          <w:b/>
          <w:color w:val="4F81BD" w:themeColor="accent1"/>
          <w:sz w:val="24"/>
          <w:szCs w:val="24"/>
        </w:rPr>
        <w:t>’s</w:t>
      </w:r>
      <w:r w:rsidRPr="00FD45CF">
        <w:rPr>
          <w:rFonts w:cs="Arial"/>
          <w:b/>
          <w:color w:val="4F81BD" w:themeColor="accent1"/>
          <w:sz w:val="24"/>
          <w:szCs w:val="24"/>
        </w:rPr>
        <w:t xml:space="preserve"> needs including any provision</w:t>
      </w:r>
      <w:r w:rsidR="001222CB" w:rsidRPr="00FD45CF">
        <w:rPr>
          <w:rFonts w:cs="Arial"/>
          <w:b/>
          <w:color w:val="4F81BD" w:themeColor="accent1"/>
          <w:sz w:val="24"/>
          <w:szCs w:val="24"/>
        </w:rPr>
        <w:t xml:space="preserve"> and</w:t>
      </w:r>
      <w:r w:rsidRPr="00FD45CF">
        <w:rPr>
          <w:rFonts w:cs="Arial"/>
          <w:b/>
          <w:color w:val="4F81BD" w:themeColor="accent1"/>
          <w:sz w:val="24"/>
          <w:szCs w:val="24"/>
        </w:rPr>
        <w:t xml:space="preserve"> any additional intervention or support </w:t>
      </w:r>
      <w:r w:rsidR="00B326C5">
        <w:rPr>
          <w:rFonts w:cs="Arial"/>
          <w:b/>
          <w:color w:val="4F81BD" w:themeColor="accent1"/>
          <w:sz w:val="24"/>
          <w:szCs w:val="24"/>
        </w:rPr>
        <w:t xml:space="preserve">already </w:t>
      </w:r>
      <w:r w:rsidRPr="00FD45CF">
        <w:rPr>
          <w:rFonts w:cs="Arial"/>
          <w:b/>
          <w:color w:val="4F81BD" w:themeColor="accent1"/>
          <w:sz w:val="24"/>
          <w:szCs w:val="24"/>
        </w:rPr>
        <w:t xml:space="preserve">provided </w:t>
      </w:r>
    </w:p>
    <w:p w14:paraId="0CFEF792" w14:textId="35A8CBF3" w:rsidR="00012D40" w:rsidRPr="00A4129F" w:rsidRDefault="00012D40" w:rsidP="006B349D">
      <w:pPr>
        <w:numPr>
          <w:ilvl w:val="0"/>
          <w:numId w:val="3"/>
        </w:num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t>why you think the child is not making expected progress</w:t>
      </w:r>
    </w:p>
    <w:p w14:paraId="2C6C4879" w14:textId="11477724" w:rsidR="00012D40" w:rsidRDefault="001222CB" w:rsidP="006B349D">
      <w:pPr>
        <w:numPr>
          <w:ilvl w:val="0"/>
          <w:numId w:val="3"/>
        </w:numPr>
        <w:autoSpaceDE w:val="0"/>
        <w:autoSpaceDN w:val="0"/>
        <w:adjustRightInd w:val="0"/>
        <w:jc w:val="both"/>
        <w:rPr>
          <w:rFonts w:cs="Arial"/>
          <w:b/>
          <w:color w:val="548DD4" w:themeColor="text2" w:themeTint="99"/>
          <w:sz w:val="24"/>
          <w:szCs w:val="24"/>
        </w:rPr>
      </w:pPr>
      <w:r w:rsidRPr="00FD45CF">
        <w:rPr>
          <w:rFonts w:cs="Arial"/>
          <w:b/>
          <w:color w:val="4F81BD" w:themeColor="accent1"/>
          <w:sz w:val="24"/>
          <w:szCs w:val="24"/>
        </w:rPr>
        <w:t>any</w:t>
      </w:r>
      <w:r>
        <w:rPr>
          <w:rFonts w:cs="Arial"/>
          <w:b/>
          <w:color w:val="548DD4" w:themeColor="text2" w:themeTint="99"/>
          <w:sz w:val="24"/>
          <w:szCs w:val="24"/>
        </w:rPr>
        <w:t xml:space="preserve"> </w:t>
      </w:r>
      <w:r w:rsidR="00012D40" w:rsidRPr="00A4129F">
        <w:rPr>
          <w:rFonts w:cs="Arial"/>
          <w:b/>
          <w:color w:val="548DD4" w:themeColor="text2" w:themeTint="99"/>
          <w:sz w:val="24"/>
          <w:szCs w:val="24"/>
        </w:rPr>
        <w:t>provision that you think that they might need</w:t>
      </w:r>
    </w:p>
    <w:p w14:paraId="512518C8" w14:textId="45DA14C5" w:rsidR="00012D40" w:rsidRPr="002D706B" w:rsidRDefault="002D706B" w:rsidP="002D706B">
      <w:pPr>
        <w:autoSpaceDE w:val="0"/>
        <w:autoSpaceDN w:val="0"/>
        <w:adjustRightInd w:val="0"/>
        <w:ind w:left="720"/>
        <w:jc w:val="both"/>
        <w:rPr>
          <w:rFonts w:cs="Arial"/>
          <w:color w:val="404040" w:themeColor="text1" w:themeTint="BF"/>
          <w:sz w:val="24"/>
          <w:szCs w:val="24"/>
        </w:rPr>
      </w:pPr>
      <w:r w:rsidRPr="002D706B">
        <w:rPr>
          <w:rFonts w:cs="Arial"/>
          <w:b/>
          <w:color w:val="548DD4" w:themeColor="text2" w:themeTint="99"/>
          <w:sz w:val="24"/>
          <w:szCs w:val="24"/>
        </w:rPr>
        <w:t xml:space="preserve"> </w:t>
      </w:r>
    </w:p>
    <w:p w14:paraId="17348DCC" w14:textId="0C77BF5D" w:rsidR="00012D40"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I am enclosing the following evidence in support of my request: </w:t>
      </w:r>
    </w:p>
    <w:p w14:paraId="68F50E5A" w14:textId="77777777" w:rsidR="002A6FC3" w:rsidRPr="00A4129F" w:rsidRDefault="002A6FC3" w:rsidP="006B349D">
      <w:pPr>
        <w:autoSpaceDE w:val="0"/>
        <w:autoSpaceDN w:val="0"/>
        <w:adjustRightInd w:val="0"/>
        <w:jc w:val="both"/>
        <w:rPr>
          <w:rFonts w:cs="Arial"/>
          <w:color w:val="404040" w:themeColor="text1" w:themeTint="BF"/>
          <w:sz w:val="24"/>
          <w:szCs w:val="24"/>
        </w:rPr>
      </w:pPr>
    </w:p>
    <w:p w14:paraId="5630761E" w14:textId="1C347C0C" w:rsidR="00012D40" w:rsidRPr="00A4129F" w:rsidRDefault="00012D40" w:rsidP="006B349D">
      <w:p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t>[List here any evidence that you wish to be considered.]</w:t>
      </w:r>
    </w:p>
    <w:p w14:paraId="1C3040C8"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0F77D9E" w14:textId="77777777" w:rsidR="00012D40" w:rsidRPr="00A4129F" w:rsidRDefault="00012D40" w:rsidP="006B349D">
      <w:pPr>
        <w:autoSpaceDE w:val="0"/>
        <w:autoSpaceDN w:val="0"/>
        <w:adjustRightInd w:val="0"/>
        <w:jc w:val="both"/>
        <w:rPr>
          <w:rFonts w:cs="Arial"/>
          <w:b/>
          <w:bCs/>
          <w:color w:val="404040" w:themeColor="text1" w:themeTint="BF"/>
          <w:sz w:val="24"/>
          <w:szCs w:val="24"/>
        </w:rPr>
      </w:pPr>
    </w:p>
    <w:p w14:paraId="479F4733" w14:textId="3D89DCC4" w:rsidR="004458B9" w:rsidRDefault="002A6FC3" w:rsidP="002A6FC3">
      <w:pPr>
        <w:autoSpaceDE w:val="0"/>
        <w:autoSpaceDN w:val="0"/>
        <w:adjustRightInd w:val="0"/>
        <w:jc w:val="both"/>
        <w:rPr>
          <w:rFonts w:cs="Arial"/>
          <w:color w:val="404040" w:themeColor="text1" w:themeTint="BF"/>
          <w:sz w:val="24"/>
          <w:szCs w:val="24"/>
        </w:rPr>
      </w:pPr>
      <w:r>
        <w:rPr>
          <w:rFonts w:cs="Arial"/>
          <w:color w:val="404040" w:themeColor="text1" w:themeTint="BF"/>
          <w:sz w:val="24"/>
          <w:szCs w:val="24"/>
        </w:rPr>
        <w:t xml:space="preserve">I understand that </w:t>
      </w:r>
      <w:r w:rsidR="004458B9">
        <w:rPr>
          <w:rFonts w:cs="Arial"/>
          <w:color w:val="404040" w:themeColor="text1" w:themeTint="BF"/>
          <w:sz w:val="24"/>
          <w:szCs w:val="24"/>
        </w:rPr>
        <w:t xml:space="preserve">when </w:t>
      </w:r>
      <w:r w:rsidR="007E3459">
        <w:rPr>
          <w:rFonts w:cs="Arial"/>
          <w:color w:val="404040" w:themeColor="text1" w:themeTint="BF"/>
          <w:sz w:val="24"/>
          <w:szCs w:val="24"/>
        </w:rPr>
        <w:t>making this decision</w:t>
      </w:r>
      <w:r w:rsidR="004458B9">
        <w:rPr>
          <w:rFonts w:cs="Arial"/>
          <w:color w:val="404040" w:themeColor="text1" w:themeTint="BF"/>
          <w:sz w:val="24"/>
          <w:szCs w:val="24"/>
        </w:rPr>
        <w:t xml:space="preserve"> you will designate a </w:t>
      </w:r>
      <w:r w:rsidRPr="002A6FC3">
        <w:rPr>
          <w:rFonts w:cs="Arial"/>
          <w:color w:val="404040" w:themeColor="text1" w:themeTint="BF"/>
          <w:sz w:val="24"/>
          <w:szCs w:val="24"/>
        </w:rPr>
        <w:t xml:space="preserve">person to be responsible for co-ordinating the actions required to make that decision and, if an IDP is required, to be responsible for preparing it. </w:t>
      </w:r>
      <w:r w:rsidR="007E3459">
        <w:rPr>
          <w:rFonts w:cs="Arial"/>
          <w:color w:val="404040" w:themeColor="text1" w:themeTint="BF"/>
          <w:sz w:val="24"/>
          <w:szCs w:val="24"/>
        </w:rPr>
        <w:t xml:space="preserve"> </w:t>
      </w:r>
      <w:r w:rsidR="004458B9">
        <w:rPr>
          <w:rFonts w:cs="Arial"/>
          <w:color w:val="404040" w:themeColor="text1" w:themeTint="BF"/>
          <w:sz w:val="24"/>
          <w:szCs w:val="24"/>
        </w:rPr>
        <w:t>The date this request was made will be recorded along with a summary of my reasons why I believe my child has ALN.</w:t>
      </w:r>
    </w:p>
    <w:p w14:paraId="402499A5" w14:textId="24D0179C" w:rsidR="002A6FC3" w:rsidRPr="002A6FC3" w:rsidRDefault="004458B9" w:rsidP="002A6FC3">
      <w:pPr>
        <w:autoSpaceDE w:val="0"/>
        <w:autoSpaceDN w:val="0"/>
        <w:adjustRightInd w:val="0"/>
        <w:jc w:val="both"/>
        <w:rPr>
          <w:rFonts w:cs="Arial"/>
          <w:color w:val="404040" w:themeColor="text1" w:themeTint="BF"/>
          <w:sz w:val="24"/>
          <w:szCs w:val="24"/>
        </w:rPr>
      </w:pPr>
      <w:r>
        <w:rPr>
          <w:rFonts w:cs="Arial"/>
          <w:color w:val="404040" w:themeColor="text1" w:themeTint="BF"/>
          <w:sz w:val="24"/>
          <w:szCs w:val="24"/>
        </w:rPr>
        <w:t xml:space="preserve">  </w:t>
      </w:r>
    </w:p>
    <w:p w14:paraId="5A2BC8D9" w14:textId="6DF8D6F0" w:rsidR="007F5F61" w:rsidRDefault="007F5F61" w:rsidP="004458B9">
      <w:pPr>
        <w:autoSpaceDE w:val="0"/>
        <w:autoSpaceDN w:val="0"/>
        <w:adjustRightInd w:val="0"/>
        <w:jc w:val="both"/>
        <w:rPr>
          <w:rFonts w:cs="Arial"/>
          <w:b/>
          <w:bCs/>
          <w:color w:val="404040" w:themeColor="text1" w:themeTint="BF"/>
          <w:sz w:val="24"/>
          <w:szCs w:val="24"/>
        </w:rPr>
      </w:pPr>
      <w:r>
        <w:rPr>
          <w:rFonts w:cs="Arial"/>
          <w:color w:val="404040" w:themeColor="text1" w:themeTint="BF"/>
          <w:sz w:val="24"/>
          <w:szCs w:val="24"/>
        </w:rPr>
        <w:t xml:space="preserve">I am very happy to meet with you to discuss my child’s needs further, however </w:t>
      </w:r>
      <w:r w:rsidRPr="007F5F61">
        <w:rPr>
          <w:rFonts w:cs="Arial"/>
          <w:color w:val="404040" w:themeColor="text1" w:themeTint="BF"/>
          <w:sz w:val="24"/>
          <w:szCs w:val="24"/>
        </w:rPr>
        <w:t xml:space="preserve">I understand that an </w:t>
      </w:r>
      <w:r w:rsidRPr="002D706B">
        <w:rPr>
          <w:rFonts w:cs="Arial"/>
          <w:b/>
          <w:bCs/>
          <w:color w:val="404040" w:themeColor="text1" w:themeTint="BF"/>
          <w:sz w:val="24"/>
          <w:szCs w:val="24"/>
        </w:rPr>
        <w:t>IDP notice or a no IDP notice should be sent within 15 school days of this request.</w:t>
      </w:r>
    </w:p>
    <w:p w14:paraId="7E5AB0D1" w14:textId="783E3709" w:rsidR="002D706B" w:rsidRDefault="002D706B" w:rsidP="004458B9">
      <w:pPr>
        <w:autoSpaceDE w:val="0"/>
        <w:autoSpaceDN w:val="0"/>
        <w:adjustRightInd w:val="0"/>
        <w:jc w:val="both"/>
        <w:rPr>
          <w:rFonts w:cs="Arial"/>
          <w:b/>
          <w:bCs/>
          <w:color w:val="404040" w:themeColor="text1" w:themeTint="BF"/>
          <w:sz w:val="24"/>
          <w:szCs w:val="24"/>
        </w:rPr>
      </w:pPr>
    </w:p>
    <w:p w14:paraId="666C39FF" w14:textId="77777777" w:rsidR="002D706B" w:rsidRPr="002D706B" w:rsidRDefault="002D706B" w:rsidP="004458B9">
      <w:pPr>
        <w:autoSpaceDE w:val="0"/>
        <w:autoSpaceDN w:val="0"/>
        <w:adjustRightInd w:val="0"/>
        <w:jc w:val="both"/>
        <w:rPr>
          <w:rFonts w:cs="Arial"/>
          <w:b/>
          <w:bCs/>
          <w:color w:val="404040" w:themeColor="text1" w:themeTint="BF"/>
          <w:sz w:val="24"/>
          <w:szCs w:val="24"/>
        </w:rPr>
      </w:pPr>
    </w:p>
    <w:p w14:paraId="7007DC72" w14:textId="126A02B4" w:rsidR="00012D40" w:rsidRPr="00A4129F" w:rsidRDefault="00012D40" w:rsidP="006B349D">
      <w:pPr>
        <w:autoSpaceDE w:val="0"/>
        <w:autoSpaceDN w:val="0"/>
        <w:adjustRightInd w:val="0"/>
        <w:jc w:val="both"/>
        <w:rPr>
          <w:rFonts w:cs="Arial"/>
          <w:color w:val="404040" w:themeColor="text1" w:themeTint="BF"/>
          <w:sz w:val="24"/>
          <w:szCs w:val="24"/>
        </w:rPr>
      </w:pPr>
    </w:p>
    <w:p w14:paraId="78A0EBBC" w14:textId="65932174" w:rsidR="00012D40" w:rsidRPr="00A4129F" w:rsidRDefault="007E3459" w:rsidP="004458B9">
      <w:pPr>
        <w:autoSpaceDE w:val="0"/>
        <w:autoSpaceDN w:val="0"/>
        <w:adjustRightInd w:val="0"/>
        <w:jc w:val="both"/>
        <w:rPr>
          <w:rFonts w:cs="Arial"/>
          <w:color w:val="404040" w:themeColor="text1" w:themeTint="BF"/>
          <w:sz w:val="24"/>
          <w:szCs w:val="24"/>
        </w:rPr>
      </w:pPr>
      <w:r>
        <w:rPr>
          <w:rFonts w:cs="Arial"/>
          <w:color w:val="404040" w:themeColor="text1" w:themeTint="BF"/>
          <w:sz w:val="24"/>
          <w:szCs w:val="24"/>
        </w:rPr>
        <w:t xml:space="preserve">I look forward to hearing from you </w:t>
      </w:r>
    </w:p>
    <w:p w14:paraId="508081E8"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6D048FCC" w14:textId="77777777"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Yours faithfully</w:t>
      </w:r>
      <w:r w:rsidR="0057151A" w:rsidRPr="00A4129F">
        <w:rPr>
          <w:rFonts w:cs="Arial"/>
          <w:color w:val="404040" w:themeColor="text1" w:themeTint="BF"/>
          <w:sz w:val="24"/>
          <w:szCs w:val="24"/>
        </w:rPr>
        <w:t xml:space="preserve"> </w:t>
      </w:r>
    </w:p>
    <w:p w14:paraId="630D823D" w14:textId="68BA8C85" w:rsidR="00012D40" w:rsidRPr="00681D47" w:rsidRDefault="006B349D" w:rsidP="006B349D">
      <w:pPr>
        <w:autoSpaceDE w:val="0"/>
        <w:autoSpaceDN w:val="0"/>
        <w:adjustRightInd w:val="0"/>
        <w:jc w:val="both"/>
        <w:rPr>
          <w:color w:val="404040" w:themeColor="text1" w:themeTint="BF"/>
        </w:rPr>
      </w:pPr>
      <w:r>
        <w:rPr>
          <w:rFonts w:cs="Arial"/>
          <w:b/>
          <w:bCs/>
          <w:color w:val="548DD4" w:themeColor="text2" w:themeTint="99"/>
          <w:sz w:val="24"/>
          <w:szCs w:val="24"/>
        </w:rPr>
        <w:t>[I</w:t>
      </w:r>
      <w:r w:rsidR="00012D40" w:rsidRPr="0019030E">
        <w:rPr>
          <w:rFonts w:cs="Arial"/>
          <w:b/>
          <w:bCs/>
          <w:color w:val="548DD4" w:themeColor="text2" w:themeTint="99"/>
          <w:sz w:val="24"/>
          <w:szCs w:val="24"/>
        </w:rPr>
        <w:t xml:space="preserve">nsert </w:t>
      </w:r>
      <w:r w:rsidR="001222CB" w:rsidRPr="00FD45CF">
        <w:rPr>
          <w:rFonts w:cs="Arial"/>
          <w:b/>
          <w:bCs/>
          <w:color w:val="4F81BD" w:themeColor="accent1"/>
          <w:sz w:val="24"/>
          <w:szCs w:val="24"/>
        </w:rPr>
        <w:t>your</w:t>
      </w:r>
      <w:r w:rsidR="001222CB">
        <w:rPr>
          <w:rFonts w:cs="Arial"/>
          <w:b/>
          <w:bCs/>
          <w:color w:val="548DD4" w:themeColor="text2" w:themeTint="99"/>
          <w:sz w:val="24"/>
          <w:szCs w:val="24"/>
        </w:rPr>
        <w:t xml:space="preserve"> </w:t>
      </w:r>
      <w:r w:rsidR="00012D40" w:rsidRPr="0019030E">
        <w:rPr>
          <w:rFonts w:cs="Arial"/>
          <w:b/>
          <w:bCs/>
          <w:color w:val="548DD4" w:themeColor="text2" w:themeTint="99"/>
          <w:sz w:val="24"/>
          <w:szCs w:val="24"/>
        </w:rPr>
        <w:t>name]</w:t>
      </w:r>
    </w:p>
    <w:sectPr w:rsidR="00012D40" w:rsidRPr="00681D47"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E1D8" w14:textId="77777777" w:rsidR="00685EA2" w:rsidRDefault="00685EA2" w:rsidP="00513BE1">
      <w:r>
        <w:separator/>
      </w:r>
    </w:p>
  </w:endnote>
  <w:endnote w:type="continuationSeparator" w:id="0">
    <w:p w14:paraId="4BD8FA20" w14:textId="77777777" w:rsidR="00685EA2" w:rsidRDefault="00685EA2"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A0A2" w14:textId="77777777" w:rsidR="00685EA2" w:rsidRDefault="00685EA2" w:rsidP="00513BE1">
      <w:r>
        <w:separator/>
      </w:r>
    </w:p>
  </w:footnote>
  <w:footnote w:type="continuationSeparator" w:id="0">
    <w:p w14:paraId="2FC51CB0" w14:textId="77777777" w:rsidR="00685EA2" w:rsidRDefault="00685EA2"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F58"/>
    <w:multiLevelType w:val="hybridMultilevel"/>
    <w:tmpl w:val="6B889B1E"/>
    <w:lvl w:ilvl="0" w:tplc="1F2A02C4">
      <w:start w:val="6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E55E3"/>
    <w:multiLevelType w:val="hybridMultilevel"/>
    <w:tmpl w:val="DA5ECEB2"/>
    <w:lvl w:ilvl="0" w:tplc="973417A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E5428"/>
    <w:multiLevelType w:val="hybridMultilevel"/>
    <w:tmpl w:val="B88C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84"/>
    <w:rsid w:val="00005366"/>
    <w:rsid w:val="00012D40"/>
    <w:rsid w:val="00026550"/>
    <w:rsid w:val="000F4B86"/>
    <w:rsid w:val="001222CB"/>
    <w:rsid w:val="00124ABB"/>
    <w:rsid w:val="00144E36"/>
    <w:rsid w:val="0019030E"/>
    <w:rsid w:val="001A6285"/>
    <w:rsid w:val="001E3BE8"/>
    <w:rsid w:val="00200DCB"/>
    <w:rsid w:val="0024762A"/>
    <w:rsid w:val="002543F7"/>
    <w:rsid w:val="00295B82"/>
    <w:rsid w:val="002A285A"/>
    <w:rsid w:val="002A6FC3"/>
    <w:rsid w:val="002D595E"/>
    <w:rsid w:val="002D706B"/>
    <w:rsid w:val="00303D08"/>
    <w:rsid w:val="00321F81"/>
    <w:rsid w:val="00361797"/>
    <w:rsid w:val="00383884"/>
    <w:rsid w:val="00402813"/>
    <w:rsid w:val="00426FDE"/>
    <w:rsid w:val="004413AE"/>
    <w:rsid w:val="004458B9"/>
    <w:rsid w:val="00466A03"/>
    <w:rsid w:val="00467E31"/>
    <w:rsid w:val="004748BB"/>
    <w:rsid w:val="004A3E14"/>
    <w:rsid w:val="004A5FBB"/>
    <w:rsid w:val="004D23B5"/>
    <w:rsid w:val="004F31AE"/>
    <w:rsid w:val="00512101"/>
    <w:rsid w:val="00513BE1"/>
    <w:rsid w:val="0057151A"/>
    <w:rsid w:val="005718E4"/>
    <w:rsid w:val="00573471"/>
    <w:rsid w:val="00577B6E"/>
    <w:rsid w:val="005B2303"/>
    <w:rsid w:val="005D318B"/>
    <w:rsid w:val="005F47BB"/>
    <w:rsid w:val="00607F64"/>
    <w:rsid w:val="00643FC1"/>
    <w:rsid w:val="00660677"/>
    <w:rsid w:val="00681D47"/>
    <w:rsid w:val="00685EA2"/>
    <w:rsid w:val="006B349D"/>
    <w:rsid w:val="006F58B0"/>
    <w:rsid w:val="00756215"/>
    <w:rsid w:val="007978F6"/>
    <w:rsid w:val="007B2064"/>
    <w:rsid w:val="007B29AF"/>
    <w:rsid w:val="007E3459"/>
    <w:rsid w:val="007F5F61"/>
    <w:rsid w:val="00806E4C"/>
    <w:rsid w:val="00831D76"/>
    <w:rsid w:val="00864DA4"/>
    <w:rsid w:val="008742DB"/>
    <w:rsid w:val="008D0047"/>
    <w:rsid w:val="008E36C7"/>
    <w:rsid w:val="008F0C43"/>
    <w:rsid w:val="00953659"/>
    <w:rsid w:val="00960C80"/>
    <w:rsid w:val="009A4BAC"/>
    <w:rsid w:val="009B5DA9"/>
    <w:rsid w:val="009C0434"/>
    <w:rsid w:val="00A10A6F"/>
    <w:rsid w:val="00A26F13"/>
    <w:rsid w:val="00A26F69"/>
    <w:rsid w:val="00A379A9"/>
    <w:rsid w:val="00A4129F"/>
    <w:rsid w:val="00A60286"/>
    <w:rsid w:val="00A8740A"/>
    <w:rsid w:val="00AB5B92"/>
    <w:rsid w:val="00AC4C72"/>
    <w:rsid w:val="00AD5184"/>
    <w:rsid w:val="00AE401D"/>
    <w:rsid w:val="00AF02C0"/>
    <w:rsid w:val="00B326C5"/>
    <w:rsid w:val="00BA0C7F"/>
    <w:rsid w:val="00BA1550"/>
    <w:rsid w:val="00BA3F94"/>
    <w:rsid w:val="00BD24D2"/>
    <w:rsid w:val="00BE1EC2"/>
    <w:rsid w:val="00BF3D95"/>
    <w:rsid w:val="00CD5770"/>
    <w:rsid w:val="00CF3F00"/>
    <w:rsid w:val="00D1582F"/>
    <w:rsid w:val="00D216E5"/>
    <w:rsid w:val="00D361DF"/>
    <w:rsid w:val="00D60277"/>
    <w:rsid w:val="00DA7539"/>
    <w:rsid w:val="00DC2D01"/>
    <w:rsid w:val="00DC3C48"/>
    <w:rsid w:val="00DC3F42"/>
    <w:rsid w:val="00DE5A5E"/>
    <w:rsid w:val="00DF4DE0"/>
    <w:rsid w:val="00DF7985"/>
    <w:rsid w:val="00E15A08"/>
    <w:rsid w:val="00EB5057"/>
    <w:rsid w:val="00EE6C5E"/>
    <w:rsid w:val="00EF3595"/>
    <w:rsid w:val="00F038F2"/>
    <w:rsid w:val="00F40FEA"/>
    <w:rsid w:val="00FA2CB2"/>
    <w:rsid w:val="00FD45CF"/>
    <w:rsid w:val="00FD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920D7"/>
  <w15:docId w15:val="{73B42B06-E5A2-4D89-B149-1A81359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paragraph" w:styleId="Heading4">
    <w:name w:val="heading 4"/>
    <w:basedOn w:val="Normal"/>
    <w:next w:val="Normal"/>
    <w:link w:val="Heading4Char"/>
    <w:semiHidden/>
    <w:unhideWhenUsed/>
    <w:qFormat/>
    <w:locked/>
    <w:rsid w:val="007F5F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806E4C"/>
    <w:pPr>
      <w:autoSpaceDE w:val="0"/>
      <w:autoSpaceDN w:val="0"/>
      <w:adjustRightInd w:val="0"/>
    </w:pPr>
    <w:rPr>
      <w:rFonts w:cs="Arial"/>
      <w:color w:val="000000"/>
      <w:sz w:val="24"/>
      <w:szCs w:val="24"/>
    </w:rPr>
  </w:style>
  <w:style w:type="character" w:customStyle="1" w:styleId="Heading4Char">
    <w:name w:val="Heading 4 Char"/>
    <w:basedOn w:val="DefaultParagraphFont"/>
    <w:link w:val="Heading4"/>
    <w:semiHidden/>
    <w:rsid w:val="007F5F61"/>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61221">
      <w:bodyDiv w:val="1"/>
      <w:marLeft w:val="0"/>
      <w:marRight w:val="0"/>
      <w:marTop w:val="0"/>
      <w:marBottom w:val="0"/>
      <w:divBdr>
        <w:top w:val="none" w:sz="0" w:space="0" w:color="auto"/>
        <w:left w:val="none" w:sz="0" w:space="0" w:color="auto"/>
        <w:bottom w:val="none" w:sz="0" w:space="0" w:color="auto"/>
        <w:right w:val="none" w:sz="0" w:space="0" w:color="auto"/>
      </w:divBdr>
    </w:div>
    <w:div w:id="12811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0C51E891A05478AE24F40E8BE9090" ma:contentTypeVersion="12" ma:contentTypeDescription="Create a new document." ma:contentTypeScope="" ma:versionID="63f1d2acfed93479f9534829fb981a0f">
  <xsd:schema xmlns:xsd="http://www.w3.org/2001/XMLSchema" xmlns:xs="http://www.w3.org/2001/XMLSchema" xmlns:p="http://schemas.microsoft.com/office/2006/metadata/properties" xmlns:ns2="1baad6e9-6cfb-4557-a903-97ebcdb9f4d0" xmlns:ns3="edcec29a-1ac4-4e41-a33c-7dd140ef8873" targetNamespace="http://schemas.microsoft.com/office/2006/metadata/properties" ma:root="true" ma:fieldsID="e31d269b5cd62a38730319c79ccbab42" ns2:_="" ns3:_="">
    <xsd:import namespace="1baad6e9-6cfb-4557-a903-97ebcdb9f4d0"/>
    <xsd:import namespace="edcec29a-1ac4-4e41-a33c-7dd140ef8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d6e9-6cfb-4557-a903-97ebcdb9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c29a-1ac4-4e41-a33c-7dd140ef88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194B6-803F-471B-BC0C-8465331EF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2CB1F-51A6-41BF-B42B-EAE6D0E8A4EE}">
  <ds:schemaRefs>
    <ds:schemaRef ds:uri="http://schemas.microsoft.com/sharepoint/v3/contenttype/forms"/>
  </ds:schemaRefs>
</ds:datastoreItem>
</file>

<file path=customXml/itemProps3.xml><?xml version="1.0" encoding="utf-8"?>
<ds:datastoreItem xmlns:ds="http://schemas.openxmlformats.org/officeDocument/2006/customXml" ds:itemID="{B6F4BBA8-E772-4E89-819A-B846B3B2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d6e9-6cfb-4557-a903-97ebcdb9f4d0"/>
    <ds:schemaRef ds:uri="edcec29a-1ac4-4e41-a33c-7dd140ef8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Amanda Daniels</cp:lastModifiedBy>
  <cp:revision>6</cp:revision>
  <dcterms:created xsi:type="dcterms:W3CDTF">2022-02-02T16:01:00Z</dcterms:created>
  <dcterms:modified xsi:type="dcterms:W3CDTF">2022-02-17T14:33:00Z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0x010100A370C51E891A05478AE24F40E8BE9090</vt:lpwstr>
  </property>
  <property fmtid="{D5CDD505-2E9C-101B-9397-08002B2CF9AE}" pid="3" name="Order">
    <vt:r8>248200</vt:r8>
  </property>
</Properties>
</file>